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F1E" w:rsidRPr="00875F1E" w:rsidRDefault="00875F1E" w:rsidP="00875F1E">
      <w:pPr>
        <w:widowControl/>
        <w:spacing w:after="150" w:line="420" w:lineRule="atLeast"/>
        <w:rPr>
          <w:rFonts w:ascii="微软雅黑" w:eastAsia="微软雅黑" w:hAnsi="微软雅黑" w:cs="Helvetica"/>
          <w:color w:val="333333"/>
          <w:kern w:val="0"/>
          <w:sz w:val="24"/>
          <w:szCs w:val="24"/>
        </w:rPr>
      </w:pPr>
      <w:r w:rsidRPr="00875F1E">
        <w:rPr>
          <w:rFonts w:ascii="微软雅黑" w:eastAsia="微软雅黑" w:hAnsi="微软雅黑" w:cs="Helvetica" w:hint="eastAsia"/>
          <w:color w:val="333333"/>
          <w:kern w:val="0"/>
          <w:sz w:val="24"/>
          <w:szCs w:val="24"/>
        </w:rPr>
        <w:t>各有关单位：</w:t>
      </w:r>
    </w:p>
    <w:p w:rsidR="00875F1E" w:rsidRPr="00875F1E" w:rsidRDefault="00875F1E" w:rsidP="00875F1E">
      <w:pPr>
        <w:widowControl/>
        <w:spacing w:after="150" w:line="420" w:lineRule="atLeast"/>
        <w:ind w:firstLine="480"/>
        <w:rPr>
          <w:rFonts w:ascii="微软雅黑" w:eastAsia="微软雅黑" w:hAnsi="微软雅黑" w:cs="Helvetica" w:hint="eastAsia"/>
          <w:color w:val="333333"/>
          <w:kern w:val="0"/>
          <w:sz w:val="24"/>
          <w:szCs w:val="24"/>
        </w:rPr>
      </w:pPr>
      <w:r w:rsidRPr="00875F1E">
        <w:rPr>
          <w:rFonts w:ascii="微软雅黑" w:eastAsia="微软雅黑" w:hAnsi="微软雅黑" w:cs="Helvetica" w:hint="eastAsia"/>
          <w:color w:val="333333"/>
          <w:kern w:val="0"/>
          <w:sz w:val="24"/>
          <w:szCs w:val="24"/>
        </w:rPr>
        <w:t>为深入贯彻落实《中共山东省委 山东省人民政府关于深化科技体制改革加快创新发展的实施意见》（</w:t>
      </w:r>
      <w:proofErr w:type="gramStart"/>
      <w:r w:rsidRPr="00875F1E">
        <w:rPr>
          <w:rFonts w:ascii="微软雅黑" w:eastAsia="微软雅黑" w:hAnsi="微软雅黑" w:cs="Helvetica" w:hint="eastAsia"/>
          <w:color w:val="333333"/>
          <w:kern w:val="0"/>
          <w:sz w:val="24"/>
          <w:szCs w:val="24"/>
        </w:rPr>
        <w:t>鲁发〔2016〕</w:t>
      </w:r>
      <w:proofErr w:type="gramEnd"/>
      <w:r w:rsidRPr="00875F1E">
        <w:rPr>
          <w:rFonts w:ascii="微软雅黑" w:eastAsia="微软雅黑" w:hAnsi="微软雅黑" w:cs="Helvetica" w:hint="eastAsia"/>
          <w:color w:val="333333"/>
          <w:kern w:val="0"/>
          <w:sz w:val="24"/>
          <w:szCs w:val="24"/>
        </w:rPr>
        <w:t>28号）精神，进一步推进高校科研体制改革试点工作进程，经商青岛科技大学、山东理工大学（以下简称“试点高校”），制定了项目指南，请根据项目指南要求组织好项目申报工作。</w:t>
      </w:r>
    </w:p>
    <w:p w:rsidR="00875F1E" w:rsidRPr="00875F1E" w:rsidRDefault="00875F1E" w:rsidP="00875F1E">
      <w:pPr>
        <w:widowControl/>
        <w:spacing w:after="150" w:line="420" w:lineRule="atLeast"/>
        <w:ind w:firstLine="480"/>
        <w:rPr>
          <w:rFonts w:ascii="微软雅黑" w:eastAsia="微软雅黑" w:hAnsi="微软雅黑" w:cs="Helvetica" w:hint="eastAsia"/>
          <w:color w:val="333333"/>
          <w:kern w:val="0"/>
          <w:sz w:val="24"/>
          <w:szCs w:val="24"/>
        </w:rPr>
      </w:pPr>
      <w:r w:rsidRPr="00875F1E">
        <w:rPr>
          <w:rFonts w:ascii="微软雅黑" w:eastAsia="微软雅黑" w:hAnsi="微软雅黑" w:cs="Helvetica" w:hint="eastAsia"/>
          <w:color w:val="333333"/>
          <w:kern w:val="0"/>
          <w:sz w:val="24"/>
          <w:szCs w:val="24"/>
        </w:rPr>
        <w:t>一、申报技术领域</w:t>
      </w:r>
    </w:p>
    <w:p w:rsidR="00875F1E" w:rsidRPr="00875F1E" w:rsidRDefault="00875F1E" w:rsidP="00875F1E">
      <w:pPr>
        <w:widowControl/>
        <w:spacing w:after="150" w:line="420" w:lineRule="atLeast"/>
        <w:ind w:firstLine="480"/>
        <w:rPr>
          <w:rFonts w:ascii="微软雅黑" w:eastAsia="微软雅黑" w:hAnsi="微软雅黑" w:cs="Helvetica" w:hint="eastAsia"/>
          <w:color w:val="333333"/>
          <w:kern w:val="0"/>
          <w:sz w:val="24"/>
          <w:szCs w:val="24"/>
        </w:rPr>
      </w:pPr>
      <w:r w:rsidRPr="00875F1E">
        <w:rPr>
          <w:rFonts w:ascii="微软雅黑" w:eastAsia="微软雅黑" w:hAnsi="微软雅黑" w:cs="Helvetica" w:hint="eastAsia"/>
          <w:color w:val="333333"/>
          <w:kern w:val="0"/>
          <w:sz w:val="24"/>
          <w:szCs w:val="24"/>
        </w:rPr>
        <w:t>高校科研体制改革试点项目分为橡胶材料及加工成型装备、陶瓷材料、农业机械三个技术领域，12个重点方向（内容详见附件1）。橡胶材料及加工成型装备领域委托青岛科技大学牵头组织实施，陶瓷材料、农业机械委托山东理工大学牵头组织实施。</w:t>
      </w:r>
    </w:p>
    <w:p w:rsidR="00875F1E" w:rsidRPr="00875F1E" w:rsidRDefault="00875F1E" w:rsidP="00875F1E">
      <w:pPr>
        <w:widowControl/>
        <w:spacing w:after="150" w:line="420" w:lineRule="atLeast"/>
        <w:ind w:firstLine="480"/>
        <w:rPr>
          <w:rFonts w:ascii="微软雅黑" w:eastAsia="微软雅黑" w:hAnsi="微软雅黑" w:cs="Helvetica" w:hint="eastAsia"/>
          <w:color w:val="333333"/>
          <w:kern w:val="0"/>
          <w:sz w:val="24"/>
          <w:szCs w:val="24"/>
        </w:rPr>
      </w:pPr>
      <w:r w:rsidRPr="00875F1E">
        <w:rPr>
          <w:rFonts w:ascii="微软雅黑" w:eastAsia="微软雅黑" w:hAnsi="微软雅黑" w:cs="Helvetica" w:hint="eastAsia"/>
          <w:color w:val="333333"/>
          <w:kern w:val="0"/>
          <w:sz w:val="24"/>
          <w:szCs w:val="24"/>
        </w:rPr>
        <w:t>二、申报资格及要求</w:t>
      </w:r>
    </w:p>
    <w:p w:rsidR="00875F1E" w:rsidRPr="00875F1E" w:rsidRDefault="00875F1E" w:rsidP="00875F1E">
      <w:pPr>
        <w:widowControl/>
        <w:spacing w:after="150" w:line="420" w:lineRule="atLeast"/>
        <w:ind w:firstLine="480"/>
        <w:rPr>
          <w:rFonts w:ascii="微软雅黑" w:eastAsia="微软雅黑" w:hAnsi="微软雅黑" w:cs="Helvetica" w:hint="eastAsia"/>
          <w:color w:val="333333"/>
          <w:kern w:val="0"/>
          <w:sz w:val="24"/>
          <w:szCs w:val="24"/>
        </w:rPr>
      </w:pPr>
      <w:r w:rsidRPr="00875F1E">
        <w:rPr>
          <w:rFonts w:ascii="微软雅黑" w:eastAsia="微软雅黑" w:hAnsi="微软雅黑" w:cs="Helvetica" w:hint="eastAsia"/>
          <w:color w:val="333333"/>
          <w:kern w:val="0"/>
          <w:sz w:val="24"/>
          <w:szCs w:val="24"/>
        </w:rPr>
        <w:t>（一）项目申报单位应为山东省境内注册的科研院所、高等学校和企业等，具有独立法人资格，应具有较强的科技研发能力和条件，运行管理规范。</w:t>
      </w:r>
    </w:p>
    <w:p w:rsidR="00875F1E" w:rsidRPr="00875F1E" w:rsidRDefault="00875F1E" w:rsidP="00875F1E">
      <w:pPr>
        <w:widowControl/>
        <w:spacing w:after="150" w:line="420" w:lineRule="atLeast"/>
        <w:ind w:firstLine="480"/>
        <w:rPr>
          <w:rFonts w:ascii="微软雅黑" w:eastAsia="微软雅黑" w:hAnsi="微软雅黑" w:cs="Helvetica" w:hint="eastAsia"/>
          <w:color w:val="333333"/>
          <w:kern w:val="0"/>
          <w:sz w:val="24"/>
          <w:szCs w:val="24"/>
        </w:rPr>
      </w:pPr>
      <w:r w:rsidRPr="00875F1E">
        <w:rPr>
          <w:rFonts w:ascii="微软雅黑" w:eastAsia="微软雅黑" w:hAnsi="微软雅黑" w:cs="Helvetica" w:hint="eastAsia"/>
          <w:color w:val="333333"/>
          <w:kern w:val="0"/>
          <w:sz w:val="24"/>
          <w:szCs w:val="24"/>
        </w:rPr>
        <w:t>（二）项目负责人应为该项目主体研究思路的提出者和实际主持研究的科技人员，须具有较高的科研水平和创新能力，能在任务期内主持完成项目研究工作。</w:t>
      </w:r>
    </w:p>
    <w:p w:rsidR="00875F1E" w:rsidRPr="00875F1E" w:rsidRDefault="00875F1E" w:rsidP="00875F1E">
      <w:pPr>
        <w:widowControl/>
        <w:spacing w:after="150" w:line="420" w:lineRule="atLeast"/>
        <w:ind w:firstLine="480"/>
        <w:rPr>
          <w:rFonts w:ascii="微软雅黑" w:eastAsia="微软雅黑" w:hAnsi="微软雅黑" w:cs="Helvetica" w:hint="eastAsia"/>
          <w:color w:val="333333"/>
          <w:kern w:val="0"/>
          <w:sz w:val="24"/>
          <w:szCs w:val="24"/>
        </w:rPr>
      </w:pPr>
      <w:r w:rsidRPr="00875F1E">
        <w:rPr>
          <w:rFonts w:ascii="微软雅黑" w:eastAsia="微软雅黑" w:hAnsi="微软雅黑" w:cs="Helvetica" w:hint="eastAsia"/>
          <w:color w:val="333333"/>
          <w:kern w:val="0"/>
          <w:sz w:val="24"/>
          <w:szCs w:val="24"/>
        </w:rPr>
        <w:t>（三）鼓励高校、科研院所和企业通过产学研结合的方式，整合全省优势科研团队及创新资源，共同申报项目。</w:t>
      </w:r>
    </w:p>
    <w:p w:rsidR="00875F1E" w:rsidRPr="00875F1E" w:rsidRDefault="00875F1E" w:rsidP="00875F1E">
      <w:pPr>
        <w:widowControl/>
        <w:spacing w:after="150" w:line="420" w:lineRule="atLeast"/>
        <w:ind w:firstLine="480"/>
        <w:rPr>
          <w:rFonts w:ascii="微软雅黑" w:eastAsia="微软雅黑" w:hAnsi="微软雅黑" w:cs="Helvetica" w:hint="eastAsia"/>
          <w:color w:val="333333"/>
          <w:kern w:val="0"/>
          <w:sz w:val="24"/>
          <w:szCs w:val="24"/>
        </w:rPr>
      </w:pPr>
      <w:r w:rsidRPr="00875F1E">
        <w:rPr>
          <w:rFonts w:ascii="微软雅黑" w:eastAsia="微软雅黑" w:hAnsi="微软雅黑" w:cs="Helvetica" w:hint="eastAsia"/>
          <w:color w:val="333333"/>
          <w:kern w:val="0"/>
          <w:sz w:val="24"/>
          <w:szCs w:val="24"/>
        </w:rPr>
        <w:t>（四）每位项目负责人原则上限申报1个项目，省重点研发计划在</w:t>
      </w:r>
      <w:proofErr w:type="gramStart"/>
      <w:r w:rsidRPr="00875F1E">
        <w:rPr>
          <w:rFonts w:ascii="微软雅黑" w:eastAsia="微软雅黑" w:hAnsi="微软雅黑" w:cs="Helvetica" w:hint="eastAsia"/>
          <w:color w:val="333333"/>
          <w:kern w:val="0"/>
          <w:sz w:val="24"/>
          <w:szCs w:val="24"/>
        </w:rPr>
        <w:t>研</w:t>
      </w:r>
      <w:proofErr w:type="gramEnd"/>
      <w:r w:rsidRPr="00875F1E">
        <w:rPr>
          <w:rFonts w:ascii="微软雅黑" w:eastAsia="微软雅黑" w:hAnsi="微软雅黑" w:cs="Helvetica" w:hint="eastAsia"/>
          <w:color w:val="333333"/>
          <w:kern w:val="0"/>
          <w:sz w:val="24"/>
          <w:szCs w:val="24"/>
        </w:rPr>
        <w:t>项目负责人不得牵头申报项目。</w:t>
      </w:r>
    </w:p>
    <w:p w:rsidR="00875F1E" w:rsidRPr="00875F1E" w:rsidRDefault="00875F1E" w:rsidP="00875F1E">
      <w:pPr>
        <w:widowControl/>
        <w:spacing w:after="150" w:line="420" w:lineRule="atLeast"/>
        <w:ind w:firstLine="480"/>
        <w:rPr>
          <w:rFonts w:ascii="微软雅黑" w:eastAsia="微软雅黑" w:hAnsi="微软雅黑" w:cs="Helvetica" w:hint="eastAsia"/>
          <w:color w:val="333333"/>
          <w:kern w:val="0"/>
          <w:sz w:val="24"/>
          <w:szCs w:val="24"/>
        </w:rPr>
      </w:pPr>
      <w:r w:rsidRPr="00875F1E">
        <w:rPr>
          <w:rFonts w:ascii="微软雅黑" w:eastAsia="微软雅黑" w:hAnsi="微软雅黑" w:cs="Helvetica" w:hint="eastAsia"/>
          <w:color w:val="333333"/>
          <w:kern w:val="0"/>
          <w:sz w:val="24"/>
          <w:szCs w:val="24"/>
        </w:rPr>
        <w:lastRenderedPageBreak/>
        <w:t>（五）项目研究内容及指标须涵盖该方向所列的全部内容及考核指标。与已立项支持的省重点研发计划项目内容、指标相同或相近的项目不重复立项。</w:t>
      </w:r>
    </w:p>
    <w:p w:rsidR="00875F1E" w:rsidRPr="00875F1E" w:rsidRDefault="00875F1E" w:rsidP="00875F1E">
      <w:pPr>
        <w:widowControl/>
        <w:spacing w:after="150" w:line="420" w:lineRule="atLeast"/>
        <w:ind w:firstLine="480"/>
        <w:rPr>
          <w:rFonts w:ascii="微软雅黑" w:eastAsia="微软雅黑" w:hAnsi="微软雅黑" w:cs="Helvetica" w:hint="eastAsia"/>
          <w:color w:val="333333"/>
          <w:kern w:val="0"/>
          <w:sz w:val="24"/>
          <w:szCs w:val="24"/>
        </w:rPr>
      </w:pPr>
      <w:r w:rsidRPr="00875F1E">
        <w:rPr>
          <w:rFonts w:ascii="微软雅黑" w:eastAsia="微软雅黑" w:hAnsi="微软雅黑" w:cs="Helvetica" w:hint="eastAsia"/>
          <w:color w:val="333333"/>
          <w:kern w:val="0"/>
          <w:sz w:val="24"/>
          <w:szCs w:val="24"/>
        </w:rPr>
        <w:t>（六）项目实施周期一般为3年。申报项目受理后，原则上不能更改申报单位和负责人。</w:t>
      </w:r>
    </w:p>
    <w:p w:rsidR="00875F1E" w:rsidRPr="00875F1E" w:rsidRDefault="00875F1E" w:rsidP="00875F1E">
      <w:pPr>
        <w:widowControl/>
        <w:spacing w:after="150" w:line="420" w:lineRule="atLeast"/>
        <w:ind w:firstLine="480"/>
        <w:rPr>
          <w:rFonts w:ascii="微软雅黑" w:eastAsia="微软雅黑" w:hAnsi="微软雅黑" w:cs="Helvetica" w:hint="eastAsia"/>
          <w:color w:val="333333"/>
          <w:kern w:val="0"/>
          <w:sz w:val="24"/>
          <w:szCs w:val="24"/>
        </w:rPr>
      </w:pPr>
      <w:r w:rsidRPr="00875F1E">
        <w:rPr>
          <w:rFonts w:ascii="微软雅黑" w:eastAsia="微软雅黑" w:hAnsi="微软雅黑" w:cs="Helvetica" w:hint="eastAsia"/>
          <w:color w:val="333333"/>
          <w:kern w:val="0"/>
          <w:sz w:val="24"/>
          <w:szCs w:val="24"/>
        </w:rPr>
        <w:t>（七）项目申报单位须对申报材料中涉及的指标、数据的真实性负责。</w:t>
      </w:r>
    </w:p>
    <w:p w:rsidR="00875F1E" w:rsidRPr="00875F1E" w:rsidRDefault="00875F1E" w:rsidP="00875F1E">
      <w:pPr>
        <w:widowControl/>
        <w:spacing w:after="150" w:line="420" w:lineRule="atLeast"/>
        <w:ind w:firstLine="480"/>
        <w:rPr>
          <w:rFonts w:ascii="微软雅黑" w:eastAsia="微软雅黑" w:hAnsi="微软雅黑" w:cs="Helvetica" w:hint="eastAsia"/>
          <w:color w:val="333333"/>
          <w:kern w:val="0"/>
          <w:sz w:val="24"/>
          <w:szCs w:val="24"/>
        </w:rPr>
      </w:pPr>
      <w:r w:rsidRPr="00875F1E">
        <w:rPr>
          <w:rFonts w:ascii="微软雅黑" w:eastAsia="微软雅黑" w:hAnsi="微软雅黑" w:cs="Helvetica" w:hint="eastAsia"/>
          <w:color w:val="333333"/>
          <w:kern w:val="0"/>
          <w:sz w:val="24"/>
          <w:szCs w:val="24"/>
        </w:rPr>
        <w:t>三、项目申报</w:t>
      </w:r>
    </w:p>
    <w:p w:rsidR="00875F1E" w:rsidRPr="00875F1E" w:rsidRDefault="00875F1E" w:rsidP="00875F1E">
      <w:pPr>
        <w:widowControl/>
        <w:spacing w:after="150" w:line="420" w:lineRule="atLeast"/>
        <w:ind w:firstLine="480"/>
        <w:rPr>
          <w:rFonts w:ascii="微软雅黑" w:eastAsia="微软雅黑" w:hAnsi="微软雅黑" w:cs="Helvetica" w:hint="eastAsia"/>
          <w:color w:val="333333"/>
          <w:kern w:val="0"/>
          <w:sz w:val="24"/>
          <w:szCs w:val="24"/>
        </w:rPr>
      </w:pPr>
      <w:r w:rsidRPr="00875F1E">
        <w:rPr>
          <w:rFonts w:ascii="微软雅黑" w:eastAsia="微软雅黑" w:hAnsi="微软雅黑" w:cs="Helvetica" w:hint="eastAsia"/>
          <w:color w:val="333333"/>
          <w:kern w:val="0"/>
          <w:sz w:val="24"/>
          <w:szCs w:val="24"/>
        </w:rPr>
        <w:t>（一）申报流程</w:t>
      </w:r>
    </w:p>
    <w:p w:rsidR="00875F1E" w:rsidRPr="00875F1E" w:rsidRDefault="00875F1E" w:rsidP="00875F1E">
      <w:pPr>
        <w:widowControl/>
        <w:spacing w:after="150" w:line="420" w:lineRule="atLeast"/>
        <w:ind w:firstLine="480"/>
        <w:rPr>
          <w:rFonts w:ascii="微软雅黑" w:eastAsia="微软雅黑" w:hAnsi="微软雅黑" w:cs="Helvetica" w:hint="eastAsia"/>
          <w:color w:val="333333"/>
          <w:kern w:val="0"/>
          <w:sz w:val="24"/>
          <w:szCs w:val="24"/>
        </w:rPr>
      </w:pPr>
      <w:r w:rsidRPr="00875F1E">
        <w:rPr>
          <w:rFonts w:ascii="微软雅黑" w:eastAsia="微软雅黑" w:hAnsi="微软雅黑" w:cs="Helvetica" w:hint="eastAsia"/>
          <w:color w:val="333333"/>
          <w:kern w:val="0"/>
          <w:sz w:val="24"/>
          <w:szCs w:val="24"/>
        </w:rPr>
        <w:t>项目申报单位按照指南要求，填写《山东省重点研发计划（高校科研体制改革试点项目）申报书》（格式见附件2），报送至省科技厅。</w:t>
      </w:r>
    </w:p>
    <w:p w:rsidR="00875F1E" w:rsidRPr="00875F1E" w:rsidRDefault="00875F1E" w:rsidP="00875F1E">
      <w:pPr>
        <w:widowControl/>
        <w:spacing w:after="150" w:line="420" w:lineRule="atLeast"/>
        <w:ind w:firstLine="480"/>
        <w:rPr>
          <w:rFonts w:ascii="微软雅黑" w:eastAsia="微软雅黑" w:hAnsi="微软雅黑" w:cs="Helvetica" w:hint="eastAsia"/>
          <w:color w:val="333333"/>
          <w:kern w:val="0"/>
          <w:sz w:val="24"/>
          <w:szCs w:val="24"/>
        </w:rPr>
      </w:pPr>
      <w:r w:rsidRPr="00875F1E">
        <w:rPr>
          <w:rFonts w:ascii="微软雅黑" w:eastAsia="微软雅黑" w:hAnsi="微软雅黑" w:cs="Helvetica" w:hint="eastAsia"/>
          <w:color w:val="333333"/>
          <w:kern w:val="0"/>
          <w:sz w:val="24"/>
          <w:szCs w:val="24"/>
        </w:rPr>
        <w:t>（二）申报受理</w:t>
      </w:r>
    </w:p>
    <w:p w:rsidR="00875F1E" w:rsidRPr="00875F1E" w:rsidRDefault="00875F1E" w:rsidP="00875F1E">
      <w:pPr>
        <w:widowControl/>
        <w:spacing w:after="150" w:line="420" w:lineRule="atLeast"/>
        <w:ind w:firstLine="480"/>
        <w:rPr>
          <w:rFonts w:ascii="微软雅黑" w:eastAsia="微软雅黑" w:hAnsi="微软雅黑" w:cs="Helvetica" w:hint="eastAsia"/>
          <w:color w:val="333333"/>
          <w:kern w:val="0"/>
          <w:sz w:val="24"/>
          <w:szCs w:val="24"/>
        </w:rPr>
      </w:pPr>
      <w:r w:rsidRPr="00875F1E">
        <w:rPr>
          <w:rFonts w:ascii="微软雅黑" w:eastAsia="微软雅黑" w:hAnsi="微软雅黑" w:cs="Helvetica" w:hint="eastAsia"/>
          <w:color w:val="333333"/>
          <w:kern w:val="0"/>
          <w:sz w:val="24"/>
          <w:szCs w:val="24"/>
        </w:rPr>
        <w:t>项目申报单位于2018年5月4日前完成申报书填写报送工作。</w:t>
      </w:r>
    </w:p>
    <w:p w:rsidR="00875F1E" w:rsidRPr="00875F1E" w:rsidRDefault="00875F1E" w:rsidP="00875F1E">
      <w:pPr>
        <w:widowControl/>
        <w:spacing w:after="150" w:line="420" w:lineRule="atLeast"/>
        <w:ind w:firstLine="480"/>
        <w:rPr>
          <w:rFonts w:ascii="微软雅黑" w:eastAsia="微软雅黑" w:hAnsi="微软雅黑" w:cs="Helvetica" w:hint="eastAsia"/>
          <w:color w:val="333333"/>
          <w:kern w:val="0"/>
          <w:sz w:val="24"/>
          <w:szCs w:val="24"/>
        </w:rPr>
      </w:pPr>
      <w:r w:rsidRPr="00875F1E">
        <w:rPr>
          <w:rFonts w:ascii="微软雅黑" w:eastAsia="微软雅黑" w:hAnsi="微软雅黑" w:cs="Helvetica" w:hint="eastAsia"/>
          <w:color w:val="333333"/>
          <w:kern w:val="0"/>
          <w:sz w:val="24"/>
          <w:szCs w:val="24"/>
        </w:rPr>
        <w:t>（三）材料报送</w:t>
      </w:r>
    </w:p>
    <w:p w:rsidR="00875F1E" w:rsidRPr="00875F1E" w:rsidRDefault="00875F1E" w:rsidP="00875F1E">
      <w:pPr>
        <w:widowControl/>
        <w:spacing w:after="150" w:line="420" w:lineRule="atLeast"/>
        <w:ind w:firstLine="480"/>
        <w:rPr>
          <w:rFonts w:ascii="微软雅黑" w:eastAsia="微软雅黑" w:hAnsi="微软雅黑" w:cs="Helvetica" w:hint="eastAsia"/>
          <w:color w:val="333333"/>
          <w:kern w:val="0"/>
          <w:sz w:val="24"/>
          <w:szCs w:val="24"/>
        </w:rPr>
      </w:pPr>
      <w:r w:rsidRPr="00875F1E">
        <w:rPr>
          <w:rFonts w:ascii="微软雅黑" w:eastAsia="微软雅黑" w:hAnsi="微软雅黑" w:cs="Helvetica" w:hint="eastAsia"/>
          <w:color w:val="333333"/>
          <w:kern w:val="0"/>
          <w:sz w:val="24"/>
          <w:szCs w:val="24"/>
        </w:rPr>
        <w:t>申报书一式8份，（包括1份正本和7份副本，含电子版光盘）邮寄或报送到省科技</w:t>
      </w:r>
      <w:proofErr w:type="gramStart"/>
      <w:r w:rsidRPr="00875F1E">
        <w:rPr>
          <w:rFonts w:ascii="微软雅黑" w:eastAsia="微软雅黑" w:hAnsi="微软雅黑" w:cs="Helvetica" w:hint="eastAsia"/>
          <w:color w:val="333333"/>
          <w:kern w:val="0"/>
          <w:sz w:val="24"/>
          <w:szCs w:val="24"/>
        </w:rPr>
        <w:t>厅科技</w:t>
      </w:r>
      <w:proofErr w:type="gramEnd"/>
      <w:r w:rsidRPr="00875F1E">
        <w:rPr>
          <w:rFonts w:ascii="微软雅黑" w:eastAsia="微软雅黑" w:hAnsi="微软雅黑" w:cs="Helvetica" w:hint="eastAsia"/>
          <w:color w:val="333333"/>
          <w:kern w:val="0"/>
          <w:sz w:val="24"/>
          <w:szCs w:val="24"/>
        </w:rPr>
        <w:t>服务推进中心607房间。正本为加盖单位公章的原件，副本为正本的复印件。</w:t>
      </w:r>
    </w:p>
    <w:p w:rsidR="00875F1E" w:rsidRPr="00875F1E" w:rsidRDefault="00875F1E" w:rsidP="00875F1E">
      <w:pPr>
        <w:widowControl/>
        <w:spacing w:after="150" w:line="420" w:lineRule="atLeast"/>
        <w:ind w:firstLine="480"/>
        <w:rPr>
          <w:rFonts w:ascii="微软雅黑" w:eastAsia="微软雅黑" w:hAnsi="微软雅黑" w:cs="Helvetica" w:hint="eastAsia"/>
          <w:color w:val="333333"/>
          <w:kern w:val="0"/>
          <w:sz w:val="24"/>
          <w:szCs w:val="24"/>
        </w:rPr>
      </w:pPr>
      <w:r w:rsidRPr="00875F1E">
        <w:rPr>
          <w:rFonts w:ascii="微软雅黑" w:eastAsia="微软雅黑" w:hAnsi="微软雅黑" w:cs="Helvetica" w:hint="eastAsia"/>
          <w:color w:val="333333"/>
          <w:kern w:val="0"/>
          <w:sz w:val="24"/>
          <w:szCs w:val="24"/>
        </w:rPr>
        <w:t>寄送地址：山东省</w:t>
      </w:r>
      <w:proofErr w:type="gramStart"/>
      <w:r w:rsidRPr="00875F1E">
        <w:rPr>
          <w:rFonts w:ascii="微软雅黑" w:eastAsia="微软雅黑" w:hAnsi="微软雅黑" w:cs="Helvetica" w:hint="eastAsia"/>
          <w:color w:val="333333"/>
          <w:kern w:val="0"/>
          <w:sz w:val="24"/>
          <w:szCs w:val="24"/>
        </w:rPr>
        <w:t>济南市舜华路</w:t>
      </w:r>
      <w:proofErr w:type="gramEnd"/>
      <w:r w:rsidRPr="00875F1E">
        <w:rPr>
          <w:rFonts w:ascii="微软雅黑" w:eastAsia="微软雅黑" w:hAnsi="微软雅黑" w:cs="Helvetica" w:hint="eastAsia"/>
          <w:color w:val="333333"/>
          <w:kern w:val="0"/>
          <w:sz w:val="24"/>
          <w:szCs w:val="24"/>
        </w:rPr>
        <w:t>607号607室，邮编：250101，电话：0531－66777377</w:t>
      </w:r>
    </w:p>
    <w:p w:rsidR="00875F1E" w:rsidRPr="00875F1E" w:rsidRDefault="00875F1E" w:rsidP="00875F1E">
      <w:pPr>
        <w:widowControl/>
        <w:spacing w:line="420" w:lineRule="atLeast"/>
        <w:ind w:firstLine="480"/>
        <w:rPr>
          <w:rFonts w:ascii="微软雅黑" w:eastAsia="微软雅黑" w:hAnsi="微软雅黑" w:cs="Helvetica" w:hint="eastAsia"/>
          <w:color w:val="333333"/>
          <w:kern w:val="0"/>
          <w:sz w:val="24"/>
          <w:szCs w:val="24"/>
        </w:rPr>
      </w:pPr>
      <w:r w:rsidRPr="00875F1E">
        <w:rPr>
          <w:rFonts w:ascii="微软雅黑" w:eastAsia="微软雅黑" w:hAnsi="微软雅黑" w:cs="Helvetica" w:hint="eastAsia"/>
          <w:color w:val="333333"/>
          <w:kern w:val="0"/>
          <w:sz w:val="24"/>
          <w:szCs w:val="24"/>
        </w:rPr>
        <w:t>附件：</w:t>
      </w:r>
    </w:p>
    <w:p w:rsidR="00875F1E" w:rsidRPr="00875F1E" w:rsidRDefault="00875F1E" w:rsidP="00875F1E">
      <w:pPr>
        <w:widowControl/>
        <w:spacing w:line="420" w:lineRule="atLeast"/>
        <w:ind w:firstLine="480"/>
        <w:rPr>
          <w:rFonts w:ascii="微软雅黑" w:eastAsia="微软雅黑" w:hAnsi="微软雅黑" w:cs="Helvetica" w:hint="eastAsia"/>
          <w:color w:val="333333"/>
          <w:kern w:val="0"/>
          <w:sz w:val="24"/>
          <w:szCs w:val="24"/>
        </w:rPr>
      </w:pPr>
      <w:r w:rsidRPr="00875F1E">
        <w:rPr>
          <w:rFonts w:ascii="微软雅黑" w:eastAsia="微软雅黑" w:hAnsi="微软雅黑" w:cs="Helvetica" w:hint="eastAsia"/>
          <w:color w:val="333333"/>
          <w:kern w:val="0"/>
          <w:sz w:val="24"/>
          <w:szCs w:val="24"/>
        </w:rPr>
        <w:t>1、2018年山东省重点研发计划（高校科研体制改革试点项目）申报指南</w:t>
      </w:r>
    </w:p>
    <w:p w:rsidR="00875F1E" w:rsidRPr="00875F1E" w:rsidRDefault="00875F1E" w:rsidP="00875F1E">
      <w:pPr>
        <w:widowControl/>
        <w:spacing w:after="150" w:line="420" w:lineRule="atLeast"/>
        <w:ind w:firstLine="480"/>
        <w:rPr>
          <w:rFonts w:ascii="微软雅黑" w:eastAsia="微软雅黑" w:hAnsi="微软雅黑" w:cs="Helvetica" w:hint="eastAsia"/>
          <w:color w:val="333333"/>
          <w:kern w:val="0"/>
          <w:sz w:val="24"/>
          <w:szCs w:val="24"/>
        </w:rPr>
      </w:pPr>
      <w:r w:rsidRPr="00875F1E">
        <w:rPr>
          <w:rFonts w:ascii="微软雅黑" w:eastAsia="微软雅黑" w:hAnsi="微软雅黑" w:cs="Helvetica" w:hint="eastAsia"/>
          <w:color w:val="333333"/>
          <w:kern w:val="0"/>
          <w:sz w:val="24"/>
          <w:szCs w:val="24"/>
        </w:rPr>
        <w:lastRenderedPageBreak/>
        <w:t>2、山东省重点研发计划（高校科研体制改革试点项目）申报书</w:t>
      </w:r>
    </w:p>
    <w:p w:rsidR="00875F1E" w:rsidRPr="00875F1E" w:rsidRDefault="00875F1E" w:rsidP="00875F1E">
      <w:pPr>
        <w:widowControl/>
        <w:spacing w:after="150" w:line="420" w:lineRule="atLeast"/>
        <w:ind w:firstLine="480"/>
        <w:rPr>
          <w:rFonts w:ascii="微软雅黑" w:eastAsia="微软雅黑" w:hAnsi="微软雅黑" w:cs="Helvetica" w:hint="eastAsia"/>
          <w:color w:val="333333"/>
          <w:kern w:val="0"/>
          <w:sz w:val="24"/>
          <w:szCs w:val="24"/>
        </w:rPr>
      </w:pPr>
    </w:p>
    <w:p w:rsidR="00875F1E" w:rsidRPr="00875F1E" w:rsidRDefault="00875F1E" w:rsidP="00875F1E">
      <w:pPr>
        <w:widowControl/>
        <w:spacing w:after="150" w:line="420" w:lineRule="atLeast"/>
        <w:ind w:firstLine="480"/>
        <w:jc w:val="right"/>
        <w:rPr>
          <w:rFonts w:ascii="微软雅黑" w:eastAsia="微软雅黑" w:hAnsi="微软雅黑" w:cs="Helvetica" w:hint="eastAsia"/>
          <w:color w:val="333333"/>
          <w:kern w:val="0"/>
          <w:sz w:val="24"/>
          <w:szCs w:val="24"/>
        </w:rPr>
      </w:pPr>
      <w:r w:rsidRPr="00875F1E">
        <w:rPr>
          <w:rFonts w:ascii="微软雅黑" w:eastAsia="微软雅黑" w:hAnsi="微软雅黑" w:cs="Helvetica" w:hint="eastAsia"/>
          <w:color w:val="333333"/>
          <w:kern w:val="0"/>
          <w:sz w:val="24"/>
          <w:szCs w:val="24"/>
        </w:rPr>
        <w:t>山东省科技厅 </w:t>
      </w:r>
    </w:p>
    <w:p w:rsidR="00875F1E" w:rsidRPr="00875F1E" w:rsidRDefault="00875F1E" w:rsidP="00875F1E">
      <w:pPr>
        <w:widowControl/>
        <w:spacing w:line="420" w:lineRule="atLeast"/>
        <w:ind w:firstLine="480"/>
        <w:jc w:val="right"/>
        <w:rPr>
          <w:rFonts w:ascii="微软雅黑" w:eastAsia="微软雅黑" w:hAnsi="微软雅黑" w:cs="Helvetica" w:hint="eastAsia"/>
          <w:color w:val="333333"/>
          <w:kern w:val="0"/>
          <w:sz w:val="24"/>
          <w:szCs w:val="24"/>
        </w:rPr>
      </w:pPr>
      <w:r w:rsidRPr="00875F1E">
        <w:rPr>
          <w:rFonts w:ascii="微软雅黑" w:eastAsia="微软雅黑" w:hAnsi="微软雅黑" w:cs="Helvetica" w:hint="eastAsia"/>
          <w:color w:val="333333"/>
          <w:kern w:val="0"/>
          <w:sz w:val="24"/>
          <w:szCs w:val="24"/>
        </w:rPr>
        <w:t>2018年4月23日</w:t>
      </w:r>
    </w:p>
    <w:p w:rsidR="0048064D" w:rsidRDefault="0048064D"/>
    <w:sectPr w:rsidR="0048064D" w:rsidSect="0048064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A7F" w:rsidRDefault="00695A7F" w:rsidP="00875F1E">
      <w:r>
        <w:separator/>
      </w:r>
    </w:p>
  </w:endnote>
  <w:endnote w:type="continuationSeparator" w:id="0">
    <w:p w:rsidR="00695A7F" w:rsidRDefault="00695A7F" w:rsidP="00875F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A7F" w:rsidRDefault="00695A7F" w:rsidP="00875F1E">
      <w:r>
        <w:separator/>
      </w:r>
    </w:p>
  </w:footnote>
  <w:footnote w:type="continuationSeparator" w:id="0">
    <w:p w:rsidR="00695A7F" w:rsidRDefault="00695A7F" w:rsidP="00875F1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75F1E"/>
    <w:rsid w:val="00321E5E"/>
    <w:rsid w:val="003C148F"/>
    <w:rsid w:val="00446538"/>
    <w:rsid w:val="0048064D"/>
    <w:rsid w:val="0056508A"/>
    <w:rsid w:val="00695A7F"/>
    <w:rsid w:val="008152F9"/>
    <w:rsid w:val="00875F1E"/>
    <w:rsid w:val="00CC4C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64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75F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75F1E"/>
    <w:rPr>
      <w:sz w:val="18"/>
      <w:szCs w:val="18"/>
    </w:rPr>
  </w:style>
  <w:style w:type="paragraph" w:styleId="a4">
    <w:name w:val="footer"/>
    <w:basedOn w:val="a"/>
    <w:link w:val="Char0"/>
    <w:uiPriority w:val="99"/>
    <w:semiHidden/>
    <w:unhideWhenUsed/>
    <w:rsid w:val="00875F1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75F1E"/>
    <w:rPr>
      <w:sz w:val="18"/>
      <w:szCs w:val="18"/>
    </w:rPr>
  </w:style>
</w:styles>
</file>

<file path=word/webSettings.xml><?xml version="1.0" encoding="utf-8"?>
<w:webSettings xmlns:r="http://schemas.openxmlformats.org/officeDocument/2006/relationships" xmlns:w="http://schemas.openxmlformats.org/wordprocessingml/2006/main">
  <w:divs>
    <w:div w:id="881358939">
      <w:bodyDiv w:val="1"/>
      <w:marLeft w:val="0"/>
      <w:marRight w:val="0"/>
      <w:marTop w:val="0"/>
      <w:marBottom w:val="0"/>
      <w:divBdr>
        <w:top w:val="none" w:sz="0" w:space="0" w:color="auto"/>
        <w:left w:val="none" w:sz="0" w:space="0" w:color="auto"/>
        <w:bottom w:val="none" w:sz="0" w:space="0" w:color="auto"/>
        <w:right w:val="none" w:sz="0" w:space="0" w:color="auto"/>
      </w:divBdr>
      <w:divsChild>
        <w:div w:id="1116560255">
          <w:marLeft w:val="0"/>
          <w:marRight w:val="0"/>
          <w:marTop w:val="0"/>
          <w:marBottom w:val="0"/>
          <w:divBdr>
            <w:top w:val="none" w:sz="0" w:space="0" w:color="auto"/>
            <w:left w:val="none" w:sz="0" w:space="0" w:color="auto"/>
            <w:bottom w:val="none" w:sz="0" w:space="0" w:color="auto"/>
            <w:right w:val="none" w:sz="0" w:space="0" w:color="auto"/>
          </w:divBdr>
          <w:divsChild>
            <w:div w:id="1844393462">
              <w:marLeft w:val="0"/>
              <w:marRight w:val="0"/>
              <w:marTop w:val="0"/>
              <w:marBottom w:val="0"/>
              <w:divBdr>
                <w:top w:val="none" w:sz="0" w:space="0" w:color="auto"/>
                <w:left w:val="none" w:sz="0" w:space="0" w:color="auto"/>
                <w:bottom w:val="none" w:sz="0" w:space="0" w:color="auto"/>
                <w:right w:val="none" w:sz="0" w:space="0" w:color="auto"/>
              </w:divBdr>
              <w:divsChild>
                <w:div w:id="1529876017">
                  <w:marLeft w:val="0"/>
                  <w:marRight w:val="0"/>
                  <w:marTop w:val="0"/>
                  <w:marBottom w:val="225"/>
                  <w:divBdr>
                    <w:top w:val="single" w:sz="6" w:space="0" w:color="E5E5E5"/>
                    <w:left w:val="single" w:sz="6" w:space="0" w:color="E5E5E5"/>
                    <w:bottom w:val="single" w:sz="6" w:space="0" w:color="E5E5E5"/>
                    <w:right w:val="single" w:sz="6" w:space="0" w:color="E5E5E5"/>
                  </w:divBdr>
                  <w:divsChild>
                    <w:div w:id="590503711">
                      <w:marLeft w:val="0"/>
                      <w:marRight w:val="0"/>
                      <w:marTop w:val="0"/>
                      <w:marBottom w:val="0"/>
                      <w:divBdr>
                        <w:top w:val="none" w:sz="0" w:space="0" w:color="auto"/>
                        <w:left w:val="none" w:sz="0" w:space="0" w:color="auto"/>
                        <w:bottom w:val="none" w:sz="0" w:space="0" w:color="auto"/>
                        <w:right w:val="none" w:sz="0" w:space="0" w:color="auto"/>
                      </w:divBdr>
                      <w:divsChild>
                        <w:div w:id="203974253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146</Words>
  <Characters>835</Characters>
  <Application>Microsoft Office Word</Application>
  <DocSecurity>0</DocSecurity>
  <Lines>6</Lines>
  <Paragraphs>1</Paragraphs>
  <ScaleCrop>false</ScaleCrop>
  <Company>滨州学院</Company>
  <LinksUpToDate>false</LinksUpToDate>
  <CharactersWithSpaces>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卞丽</dc:creator>
  <cp:keywords/>
  <dc:description/>
  <cp:lastModifiedBy>卞丽</cp:lastModifiedBy>
  <cp:revision>2</cp:revision>
  <dcterms:created xsi:type="dcterms:W3CDTF">2018-04-25T01:36:00Z</dcterms:created>
  <dcterms:modified xsi:type="dcterms:W3CDTF">2018-04-25T01:37:00Z</dcterms:modified>
</cp:coreProperties>
</file>